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14EB7" w14:textId="77777777" w:rsidR="00232FD6" w:rsidRDefault="00232FD6" w:rsidP="00232FD6">
      <w:pPr>
        <w:pStyle w:val="Vahedeta"/>
        <w:jc w:val="center"/>
        <w:rPr>
          <w:sz w:val="16"/>
          <w:szCs w:val="22"/>
          <w:lang w:val="et-EE" w:eastAsia="et-EE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25759641" w14:textId="77777777" w:rsidR="00232FD6" w:rsidRDefault="00232FD6" w:rsidP="00232FD6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2942F801" w14:textId="77777777" w:rsidR="00E45230" w:rsidRPr="00A90D75" w:rsidRDefault="00E45230" w:rsidP="006E59BA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0930F763" w14:textId="77777777" w:rsidR="00E45230" w:rsidRPr="00A90D75" w:rsidRDefault="00E45230" w:rsidP="006E59BA">
      <w:pPr>
        <w:pStyle w:val="Vahedeta"/>
        <w:jc w:val="center"/>
        <w:rPr>
          <w:sz w:val="22"/>
          <w:szCs w:val="22"/>
          <w:lang w:val="et-EE" w:eastAsia="et-EE"/>
        </w:rPr>
      </w:pPr>
    </w:p>
    <w:p w14:paraId="368F4D35" w14:textId="77777777" w:rsidR="00E45230" w:rsidRDefault="00E45230" w:rsidP="006E59BA">
      <w:pPr>
        <w:pStyle w:val="Vahedeta"/>
        <w:jc w:val="center"/>
        <w:rPr>
          <w:b/>
          <w:bCs/>
          <w:sz w:val="22"/>
          <w:szCs w:val="22"/>
          <w:lang w:val="et-EE"/>
        </w:rPr>
      </w:pPr>
      <w:r w:rsidRPr="00A90D75">
        <w:rPr>
          <w:b/>
          <w:sz w:val="22"/>
          <w:szCs w:val="22"/>
          <w:lang w:val="et-EE" w:eastAsia="et-EE"/>
        </w:rPr>
        <w:t xml:space="preserve">MENETLUSTOIMINGU PROTOKOLLI </w:t>
      </w:r>
      <w:r w:rsidR="00A929FD">
        <w:rPr>
          <w:b/>
          <w:sz w:val="22"/>
          <w:szCs w:val="22"/>
          <w:lang w:val="et-EE" w:eastAsia="et-EE"/>
        </w:rPr>
        <w:t xml:space="preserve">NR </w:t>
      </w:r>
      <w:r w:rsidR="00A929FD" w:rsidRPr="00A929FD">
        <w:rPr>
          <w:sz w:val="22"/>
          <w:szCs w:val="22"/>
          <w:lang w:val="et-EE" w:eastAsia="et-EE"/>
        </w:rPr>
        <w:t>...........................................................</w:t>
      </w:r>
      <w:r w:rsidR="00A929FD">
        <w:rPr>
          <w:b/>
          <w:sz w:val="22"/>
          <w:szCs w:val="22"/>
          <w:lang w:val="et-EE" w:eastAsia="et-EE"/>
        </w:rPr>
        <w:t xml:space="preserve"> </w:t>
      </w:r>
      <w:r w:rsidRPr="00A90D75">
        <w:rPr>
          <w:b/>
          <w:sz w:val="22"/>
          <w:szCs w:val="22"/>
          <w:lang w:val="et-EE" w:eastAsia="et-EE"/>
        </w:rPr>
        <w:t>LISA:</w:t>
      </w:r>
      <w:r w:rsidR="00A9412C" w:rsidRPr="00A90D75">
        <w:rPr>
          <w:b/>
          <w:bCs/>
          <w:sz w:val="22"/>
          <w:szCs w:val="22"/>
          <w:lang w:val="et-EE"/>
        </w:rPr>
        <w:t xml:space="preserve"> </w:t>
      </w:r>
      <w:r w:rsidR="00C31B62" w:rsidRPr="00A90D75">
        <w:rPr>
          <w:b/>
          <w:bCs/>
          <w:sz w:val="22"/>
          <w:szCs w:val="22"/>
          <w:lang w:val="et-EE"/>
        </w:rPr>
        <w:t>KOOLI</w:t>
      </w:r>
      <w:r w:rsidR="00710854" w:rsidRPr="00A90D75">
        <w:rPr>
          <w:b/>
          <w:bCs/>
          <w:sz w:val="22"/>
          <w:szCs w:val="22"/>
          <w:lang w:val="et-EE"/>
        </w:rPr>
        <w:t xml:space="preserve"> </w:t>
      </w:r>
      <w:r w:rsidR="00B40EB1" w:rsidRPr="00A90D75">
        <w:rPr>
          <w:b/>
          <w:bCs/>
          <w:sz w:val="22"/>
          <w:szCs w:val="22"/>
          <w:lang w:val="et-EE"/>
        </w:rPr>
        <w:t>TERVISEKAITSENÕUDED</w:t>
      </w:r>
    </w:p>
    <w:p w14:paraId="3291C598" w14:textId="77777777" w:rsidR="00D30A47" w:rsidRPr="00A90D75" w:rsidRDefault="00D30A47" w:rsidP="006E59BA">
      <w:pPr>
        <w:pStyle w:val="Vahedeta"/>
        <w:jc w:val="center"/>
        <w:rPr>
          <w:b/>
          <w:sz w:val="22"/>
          <w:szCs w:val="22"/>
          <w:lang w:val="et-EE" w:eastAsia="et-EE"/>
        </w:rPr>
      </w:pPr>
    </w:p>
    <w:p w14:paraId="1D561BCE" w14:textId="77777777" w:rsidR="00D30A47" w:rsidRDefault="00D30A47" w:rsidP="00D30A47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A90D75">
        <w:rPr>
          <w:b/>
          <w:sz w:val="22"/>
          <w:szCs w:val="22"/>
          <w:lang w:val="et-EE" w:eastAsia="et-EE"/>
        </w:rPr>
        <w:t>KOOLI LÄBIVAATUSE KÄIGUS TUVASTATUD ASJAOLUD:</w:t>
      </w:r>
    </w:p>
    <w:p w14:paraId="0B758189" w14:textId="77777777" w:rsidR="006814BC" w:rsidRDefault="006814BC" w:rsidP="00D30A47">
      <w:pPr>
        <w:pStyle w:val="Vahedeta"/>
        <w:jc w:val="both"/>
        <w:rPr>
          <w:b/>
          <w:sz w:val="22"/>
          <w:szCs w:val="22"/>
          <w:lang w:val="et-EE" w:eastAsia="et-EE"/>
        </w:rPr>
      </w:pPr>
    </w:p>
    <w:p w14:paraId="35F71420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814BC" w14:paraId="6E653EAD" w14:textId="77777777" w:rsidTr="00BB65BE">
        <w:tc>
          <w:tcPr>
            <w:tcW w:w="9060" w:type="dxa"/>
          </w:tcPr>
          <w:p w14:paraId="62CBE1AB" w14:textId="77777777" w:rsidR="006814BC" w:rsidRPr="00D30A47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D30A47">
              <w:rPr>
                <w:b/>
                <w:bCs/>
                <w:sz w:val="22"/>
                <w:szCs w:val="22"/>
                <w:lang w:val="et-EE"/>
              </w:rPr>
              <w:t>ÜLDINFO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429D595A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Cs/>
                <w:sz w:val="22"/>
                <w:szCs w:val="22"/>
                <w:lang w:val="et-EE"/>
              </w:rPr>
              <w:t>Kooli pidaja</w:t>
            </w:r>
            <w:r w:rsidRPr="00A90D75">
              <w:rPr>
                <w:sz w:val="22"/>
                <w:szCs w:val="22"/>
                <w:lang w:val="et-EE"/>
              </w:rPr>
              <w:t>: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1"/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Pr="00A90D75">
              <w:rPr>
                <w:sz w:val="22"/>
                <w:szCs w:val="22"/>
                <w:lang w:val="et-EE"/>
              </w:rPr>
              <w:t xml:space="preserve"> riik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kohalik omavalitsus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eraõiguslik juriidiline isik</w:t>
            </w:r>
          </w:p>
          <w:p w14:paraId="2979B1AE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Kooli tegutsemise vorm: ........................................................................................................................</w:t>
            </w:r>
          </w:p>
          <w:p w14:paraId="3CA22DD6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Cs/>
                <w:sz w:val="22"/>
                <w:szCs w:val="22"/>
                <w:lang w:val="et-EE"/>
              </w:rPr>
              <w:t xml:space="preserve">Kooli õpilaste arv: </w:t>
            </w:r>
            <w:r w:rsidRPr="00A90D75">
              <w:rPr>
                <w:sz w:val="22"/>
                <w:szCs w:val="22"/>
                <w:lang w:val="et-EE"/>
              </w:rPr>
              <w:t>..............................</w:t>
            </w:r>
          </w:p>
          <w:p w14:paraId="34C54B7A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Cs/>
                <w:sz w:val="22"/>
                <w:szCs w:val="22"/>
                <w:lang w:val="et-EE"/>
              </w:rPr>
              <w:t xml:space="preserve">Vahetuste arv: </w:t>
            </w:r>
            <w:r w:rsidRPr="00A90D75">
              <w:rPr>
                <w:sz w:val="22"/>
                <w:szCs w:val="22"/>
                <w:lang w:val="et-EE"/>
              </w:rPr>
              <w:t>..............................</w:t>
            </w:r>
          </w:p>
          <w:p w14:paraId="0FED4DE8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Kooli klassiruumide arv: ..............................</w:t>
            </w:r>
          </w:p>
          <w:p w14:paraId="1DD274CE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Klassikomplektide arv: ..............................</w:t>
            </w:r>
          </w:p>
          <w:p w14:paraId="2DD7CD2B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4AE6A54A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Koolihoones on järgmised ruumid:</w:t>
            </w:r>
          </w:p>
          <w:p w14:paraId="0D5FEA58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õpperuumid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õpperuumi abiruumid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aula</w:t>
            </w:r>
          </w:p>
          <w:p w14:paraId="33ADD902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auditooriumid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einestamisruum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kooliraamatukogu lugemissaal</w:t>
            </w:r>
          </w:p>
          <w:p w14:paraId="2F6AED8E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taastusruum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võimlemissaal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võimlemissaali abiruumid</w:t>
            </w:r>
          </w:p>
          <w:p w14:paraId="34283388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riidehoiuruum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tualett- ja duširuumid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õpilaskodu ruumid</w:t>
            </w:r>
          </w:p>
          <w:p w14:paraId="054DC52C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tervishoiuteenuse osutamise ruum</w:t>
            </w:r>
          </w:p>
          <w:p w14:paraId="1391D785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...........................................................................................................................................................</w:t>
            </w:r>
          </w:p>
          <w:p w14:paraId="5D05B513" w14:textId="77777777" w:rsidR="006814BC" w:rsidRPr="001150F2" w:rsidRDefault="006814BC" w:rsidP="00BB65BE">
            <w:pPr>
              <w:pStyle w:val="Vahedeta"/>
              <w:jc w:val="center"/>
              <w:rPr>
                <w:sz w:val="16"/>
                <w:szCs w:val="22"/>
                <w:lang w:val="et-EE"/>
              </w:rPr>
            </w:pPr>
            <w:r w:rsidRPr="00A90D75">
              <w:rPr>
                <w:sz w:val="16"/>
                <w:szCs w:val="22"/>
                <w:lang w:val="et-EE"/>
              </w:rPr>
              <w:t>(muud ruumid)</w:t>
            </w:r>
          </w:p>
          <w:p w14:paraId="3F0076BD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0FD80C87" w14:textId="77777777" w:rsidR="006814BC" w:rsidRPr="00082BD6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Koolil on koostatud riskianalüüs.</w:t>
            </w:r>
          </w:p>
        </w:tc>
      </w:tr>
    </w:tbl>
    <w:p w14:paraId="3D22766C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6CAFFB9C" w14:textId="77777777" w:rsidTr="00BB65BE">
        <w:tc>
          <w:tcPr>
            <w:tcW w:w="9060" w:type="dxa"/>
          </w:tcPr>
          <w:p w14:paraId="6E25E593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>HOONE(D):</w:t>
            </w:r>
          </w:p>
          <w:p w14:paraId="3EE51829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Kool</w:t>
            </w:r>
            <w:r w:rsidRPr="00A90D75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paikneb:</w:t>
            </w:r>
          </w:p>
          <w:p w14:paraId="75DCBC20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selleks ehitatud hoones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kohandatud hoones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enne 1940. aastat kasutusele võetud hoones või hoonetes, mis on tunnistatud mälestisteks või asuvad muinsuskaitsealal või kuuluvad UNESCO maailmapärandi nimekirja vastavalt Muinsuskaitseseadusele</w:t>
            </w:r>
          </w:p>
          <w:p w14:paraId="302A12A9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91A9AC2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6548888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79A6F8AC" w14:textId="77777777" w:rsidTr="00BB65BE">
        <w:tc>
          <w:tcPr>
            <w:tcW w:w="9060" w:type="dxa"/>
          </w:tcPr>
          <w:p w14:paraId="6406A2CB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MAA-ALA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6DA03A55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36EAC0FF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ab/>
            </w: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On omaette maa-ala.</w:t>
            </w:r>
          </w:p>
          <w:p w14:paraId="66FAC2B0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Pimedal ajal on juurdepääsutee ja tegevuseks kasutatav ala vajaduste kohaselt valgustatud.</w:t>
            </w:r>
          </w:p>
          <w:p w14:paraId="3D0BC1CA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71632C9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59ECC68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072B184B" w14:textId="77777777" w:rsidTr="00BB65BE">
        <w:tc>
          <w:tcPr>
            <w:tcW w:w="9060" w:type="dxa"/>
          </w:tcPr>
          <w:p w14:paraId="0814773E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>RUUMID:</w:t>
            </w:r>
          </w:p>
          <w:p w14:paraId="142F479D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2" w:name="Check14"/>
          <w:p w14:paraId="74DB0D73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5"/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A90D75">
              <w:rPr>
                <w:sz w:val="22"/>
                <w:szCs w:val="22"/>
                <w:lang w:val="et-EE"/>
              </w:rPr>
              <w:t xml:space="preserve"> Koolihoone trepid on tugeva turvapiirde ja trepikäsipuuga ning piisavalt valgustatud.</w:t>
            </w:r>
          </w:p>
          <w:p w14:paraId="129FF68E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Trepi esimene ja viimane aste on märgistatud.</w:t>
            </w:r>
          </w:p>
          <w:p w14:paraId="1DC27024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Põrandapinnad ja trepiastmed on mittelibedad.</w:t>
            </w:r>
          </w:p>
          <w:p w14:paraId="4754E4A7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Kooliruumide seinad, uksed ja põrandad on mitteläikivad ning kergesti hooldatavad ja vastupidavad.</w:t>
            </w:r>
          </w:p>
          <w:p w14:paraId="1ED4B0C3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Läbipaistvad seinad, uksed ja põrandani ulatuvate akende klaasid ning peegelseinad on õpilasele nähtavalt märgistatud või varustatud kaitsega.</w:t>
            </w:r>
          </w:p>
          <w:p w14:paraId="608DF75D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Ruumis, kus tegevus eeldab käte pesemist või kus käed õppetöö käigus määrduvad saab käsi pesta sooja veega.</w:t>
            </w:r>
          </w:p>
          <w:p w14:paraId="41579269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Kätepesuvalamute juures on vahendid hügieeniliseks kätepesuks ja –kuivatamiseks.</w:t>
            </w:r>
          </w:p>
          <w:p w14:paraId="5798A800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Õpperuumide kõrgus on vähemalt </w:t>
            </w:r>
            <w:smartTag w:uri="urn:schemas-microsoft-com:office:smarttags" w:element="metricconverter">
              <w:smartTagPr>
                <w:attr w:name="ProductID" w:val="2,5 m"/>
              </w:smartTagPr>
              <w:r w:rsidRPr="00A90D75">
                <w:rPr>
                  <w:sz w:val="22"/>
                  <w:szCs w:val="22"/>
                  <w:lang w:val="et-EE"/>
                </w:rPr>
                <w:t>2,5 m.</w:t>
              </w:r>
            </w:smartTag>
          </w:p>
          <w:p w14:paraId="1671EA62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Õpperuumi pinda on vähemalt </w:t>
            </w:r>
            <w:smartTag w:uri="urn:schemas-microsoft-com:office:smarttags" w:element="metricconverter">
              <w:smartTagPr>
                <w:attr w:name="ProductID" w:val="2,0 m2"/>
              </w:smartTagPr>
              <w:r w:rsidRPr="00A90D75">
                <w:rPr>
                  <w:sz w:val="22"/>
                  <w:szCs w:val="22"/>
                  <w:lang w:val="et-EE"/>
                </w:rPr>
                <w:t>2,0 m</w:t>
              </w:r>
              <w:r w:rsidRPr="00A90D75">
                <w:rPr>
                  <w:sz w:val="22"/>
                  <w:szCs w:val="22"/>
                  <w:vertAlign w:val="superscript"/>
                  <w:lang w:val="et-EE"/>
                </w:rPr>
                <w:t>2</w:t>
              </w:r>
            </w:smartTag>
            <w:r w:rsidRPr="00A90D75">
              <w:rPr>
                <w:sz w:val="22"/>
                <w:szCs w:val="22"/>
                <w:vertAlign w:val="superscript"/>
                <w:lang w:val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põhikooli õpilase kohta.</w:t>
            </w:r>
          </w:p>
          <w:p w14:paraId="2B397809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Tehnoloogiaruumis, õppeköögis, keemiakabinetis ja võimlemissaalis on kättesaadavad esmaabi osutamise vahendid.</w:t>
            </w:r>
          </w:p>
          <w:p w14:paraId="56BEC138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F0753EA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B4FB876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70CBDB7A" w14:textId="77777777" w:rsidTr="00BB65BE">
        <w:tc>
          <w:tcPr>
            <w:tcW w:w="9060" w:type="dxa"/>
          </w:tcPr>
          <w:p w14:paraId="5C6437B8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KEEMIAKABINET, TEHNOLOOGIARUUM JA ÕPPEKÖÖK:</w:t>
            </w:r>
          </w:p>
          <w:p w14:paraId="0BBA782C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0BA0D9CC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Keemiakabineti abiruum asub klassitahvli poolel.</w:t>
            </w:r>
          </w:p>
          <w:p w14:paraId="34D02839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Abiruum on kahe uksega, millest üks avaneb keemiakabinetti ja teine koridori.</w:t>
            </w:r>
          </w:p>
          <w:p w14:paraId="30A3E6A1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Abiruumi mõlemad uksed avanevad evakuatsiooni suunas.</w:t>
            </w:r>
          </w:p>
          <w:p w14:paraId="1AD372C0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Keemiakabinetis, kus hoitakse kemikaale, on lukustatav kapp kemikaalide ja katsevahendite hoidmiseks.</w:t>
            </w:r>
          </w:p>
          <w:p w14:paraId="3CE5F56F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Keemiakabinetis on ohutusjuhend õpilastele nähtaval kohal.</w:t>
            </w:r>
          </w:p>
          <w:p w14:paraId="5D057A51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Tehnoloogiaruumis on masinate ja seadmete ohutu kasutamise juhendid, vajalikud kaitseseadmed ja -ekraanid, teave ohtude ja ohutute töövõtete kohta ning õpilastele tööks vajalikud individuaalsed kaitsevahendid.</w:t>
            </w:r>
          </w:p>
          <w:p w14:paraId="36324AD8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Tehnoloogiaruumis seadmetel ja õppetöökohtadel on tagatud kohtäratõmme või tsentraalne puru imemissüsteem.</w:t>
            </w:r>
          </w:p>
          <w:p w14:paraId="426E1D01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Tehnoloogiaruumis on piisavalt liikumisruumi. Õppetöökohtade vahekaugus vastab riskianalüüsi tulemustele ning masinate ja seadmete kasutamisjuhendi nõuetele.</w:t>
            </w:r>
          </w:p>
          <w:p w14:paraId="155B95B8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Õppeköögis on toidu valmistamiseks vajalikud seadmed ja sisustus, mille paigutus ruumis võimaldab tagada ohutuse toimingute tegemisel ja toidu valmistamisel.</w:t>
            </w:r>
          </w:p>
          <w:p w14:paraId="758B6BF6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00B9BE72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7AFBCC6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56E5B34E" w14:textId="77777777" w:rsidTr="00BB65BE">
        <w:tc>
          <w:tcPr>
            <w:tcW w:w="9060" w:type="dxa"/>
          </w:tcPr>
          <w:p w14:paraId="0BE9DB10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>TUALETT- JA DUŠIRUUMID:</w:t>
            </w:r>
          </w:p>
          <w:p w14:paraId="2585B434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155EFBFF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Tualettruumid on koolimaja igal korrusel, kus toimub õppetöö.</w:t>
            </w:r>
          </w:p>
          <w:p w14:paraId="77F61596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 w:eastAsia="et-EE"/>
              </w:rPr>
              <w:t>Duši- ja tualettruumid (välja arvatud ühekohalised tualettruumid) on tüdrukutele ja poistele eraldi.</w:t>
            </w:r>
          </w:p>
          <w:p w14:paraId="36A72549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 xml:space="preserve"> Tualetikabiinid on seestpoolt suletavate ustega ning üksteisest seintega eraldatud.</w:t>
            </w:r>
          </w:p>
          <w:p w14:paraId="454E3CDB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Duši- ja tualettruum on varustatud hügieeni tagamiseks vajalike vahenditega.</w:t>
            </w:r>
          </w:p>
          <w:p w14:paraId="65818781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Kätepesuvalamute juures on vahendid hügieeniliseks kätepesuks ja –kuivatamiseks.</w:t>
            </w:r>
          </w:p>
          <w:p w14:paraId="353859EC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/>
              </w:rPr>
            </w:r>
            <w:r w:rsidR="00232FD6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b/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sz w:val="22"/>
                <w:szCs w:val="22"/>
                <w:lang w:val="et-EE" w:eastAsia="et-EE"/>
              </w:rPr>
            </w:r>
            <w:r w:rsidR="00232FD6">
              <w:rPr>
                <w:b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sz w:val="22"/>
                <w:szCs w:val="22"/>
                <w:lang w:val="et-EE" w:eastAsia="et-EE"/>
              </w:rPr>
              <w:t>Igal õpilasel on võimalus pärast kehalise kasvatuse tundi vahetunni jooksul end sooja veega puhtaks pesta.</w:t>
            </w:r>
          </w:p>
          <w:p w14:paraId="4DDE8874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D259C2F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51C9778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58C96EBB" w14:textId="77777777" w:rsidTr="00BB65BE">
        <w:tc>
          <w:tcPr>
            <w:tcW w:w="9060" w:type="dxa"/>
          </w:tcPr>
          <w:p w14:paraId="74EBB227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RUUMIDE SISUSTUS:</w:t>
            </w:r>
          </w:p>
          <w:p w14:paraId="111E8106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5A488A96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Kooli lauad ja isted vastavad õpilaste kasvule.</w:t>
            </w:r>
          </w:p>
          <w:p w14:paraId="2BF97A4E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/>
              </w:rPr>
            </w:r>
            <w:r w:rsidR="00232FD6">
              <w:rPr>
                <w:sz w:val="22"/>
                <w:szCs w:val="22"/>
                <w:lang w:val="et-EE"/>
              </w:rPr>
              <w:fldChar w:fldCharType="separate"/>
            </w:r>
            <w:r w:rsidRPr="00A90D75">
              <w:rPr>
                <w:sz w:val="22"/>
                <w:szCs w:val="22"/>
                <w:lang w:val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Pingirea kaugus välisseinast ja akendest on vähemalt 0,7m.</w:t>
            </w:r>
          </w:p>
          <w:p w14:paraId="1CD5C5B3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ab/>
            </w: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 xml:space="preserve"> Õppetöökoha kaugus tahvlist on nõuetekohane.</w:t>
            </w:r>
          </w:p>
          <w:p w14:paraId="500E22D1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ab/>
            </w: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 xml:space="preserve"> Riiete hoidmine on nõuetekohane.</w:t>
            </w:r>
          </w:p>
          <w:p w14:paraId="495A8E02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ab/>
            </w:r>
            <w:r w:rsidRPr="00A90D75">
              <w:rPr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sz w:val="22"/>
                <w:szCs w:val="22"/>
                <w:lang w:val="et-EE" w:eastAsia="et-EE"/>
              </w:rPr>
            </w:r>
            <w:r w:rsidR="00232FD6">
              <w:rPr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 w:eastAsia="et-EE"/>
              </w:rPr>
              <w:t xml:space="preserve"> Õpperuumi akendel on päikesekiirguse ja õpperuumide ülekuumenemise vähendamiseks reguleeritavad heledavärvilised katted.</w:t>
            </w:r>
          </w:p>
          <w:p w14:paraId="3206B3A6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626C7BD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2A9EA4E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4CE5AF0A" w14:textId="77777777" w:rsidTr="00BB65BE">
        <w:tc>
          <w:tcPr>
            <w:tcW w:w="9060" w:type="dxa"/>
          </w:tcPr>
          <w:p w14:paraId="0B8E7B2B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lastRenderedPageBreak/>
              <w:t>RUUMIDE SISEÕHK:</w:t>
            </w:r>
          </w:p>
          <w:p w14:paraId="7417E960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5460F006" w14:textId="77777777" w:rsidR="006814BC" w:rsidRPr="00A90D75" w:rsidRDefault="006814BC" w:rsidP="00BB65BE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Koolis on mehaaniline ventilatsioon.</w:t>
            </w:r>
          </w:p>
          <w:p w14:paraId="25E5029A" w14:textId="77777777" w:rsidR="006814BC" w:rsidRPr="00A90D75" w:rsidRDefault="006814BC" w:rsidP="00BB65BE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Mehaanilise ventilatsiooni hooldamine toimub vastavalt hooldusjuhendile.</w:t>
            </w:r>
          </w:p>
          <w:p w14:paraId="5DA1A16A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Ruume, kus puudub mehaaniline ventilatsioon tuulutatakse regulaarselt.</w:t>
            </w:r>
          </w:p>
          <w:p w14:paraId="1CBA46B0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Kõikides õpperuumides on õhutemperatuuri mõõtmiseks termomeeter.</w:t>
            </w:r>
          </w:p>
          <w:p w14:paraId="313685FC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Õpperuumides on piisav õhuvahetus.</w:t>
            </w:r>
          </w:p>
          <w:p w14:paraId="13BEE94B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E08A66F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278EDBF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0E32811D" w14:textId="77777777" w:rsidTr="00BB65BE">
        <w:tc>
          <w:tcPr>
            <w:tcW w:w="9060" w:type="dxa"/>
          </w:tcPr>
          <w:p w14:paraId="14458D6F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>RUUMIDE VALGUSTUS:</w:t>
            </w:r>
          </w:p>
          <w:p w14:paraId="4B4F9505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4714B569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Õpperuumides, aulas ja auditooriumides on loomulik valgustus.</w:t>
            </w:r>
          </w:p>
          <w:p w14:paraId="008059C3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Õpilaskodu õppimis-, puhke- ja magamisruumides on loomulik valgustus.</w:t>
            </w:r>
          </w:p>
          <w:p w14:paraId="57002E6F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Cs/>
                <w:sz w:val="22"/>
                <w:szCs w:val="22"/>
                <w:lang w:val="et-EE" w:eastAsia="et-EE"/>
              </w:rPr>
            </w:r>
            <w:r w:rsidR="00232FD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Cs/>
                <w:sz w:val="22"/>
                <w:szCs w:val="22"/>
                <w:lang w:val="et-EE" w:eastAsia="et-EE"/>
              </w:rPr>
            </w:r>
            <w:r w:rsidR="00232FD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Kõikides ruumides on tehisvalgustus.</w:t>
            </w:r>
          </w:p>
          <w:p w14:paraId="3D0232B0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Cs/>
                <w:sz w:val="22"/>
                <w:szCs w:val="22"/>
                <w:lang w:val="et-EE" w:eastAsia="et-EE"/>
              </w:rPr>
            </w:r>
            <w:r w:rsidR="00232FD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Cs/>
                <w:sz w:val="22"/>
                <w:szCs w:val="22"/>
                <w:lang w:val="et-EE" w:eastAsia="et-EE"/>
              </w:rPr>
            </w:r>
            <w:r w:rsidR="00232FD6">
              <w:rPr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Igal õppetöökohal õpperuumis tagab loomulik ja tehisvalgustus piisava ühtlase ja varjudeta hajutatud valgustatuse.</w:t>
            </w:r>
          </w:p>
          <w:p w14:paraId="185F717E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091A34D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28FFB98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0B5CD2E8" w14:textId="77777777" w:rsidTr="00BB65BE">
        <w:tc>
          <w:tcPr>
            <w:tcW w:w="9060" w:type="dxa"/>
          </w:tcPr>
          <w:p w14:paraId="28B3C9B1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>RUUMIDE KORRASHOID:</w:t>
            </w:r>
          </w:p>
          <w:p w14:paraId="144D4C1E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746DD2F1" w14:textId="77777777" w:rsidR="006814BC" w:rsidRPr="00A90D75" w:rsidRDefault="006814BC" w:rsidP="00BB65BE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Kooli õpperuume, tualett- ja duširuume puhastakse iga päev.</w:t>
            </w:r>
          </w:p>
          <w:p w14:paraId="344262A9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Kooli ruumide ja sisustuse puhastamisel kasutatakse kemikaaliseaduse ja teiste asjakohaste õigusaktide nõuetele vastavaid puhastus- ja pesuaineid ning -vahendeid vastavalt kasutusjuhendile.</w:t>
            </w:r>
          </w:p>
          <w:p w14:paraId="71CFB1A7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Pindade desinfitseerimisel kasutatakse biotsiidiseaduse nõuetele vastavaid desinfitseerivaid aineid.</w:t>
            </w:r>
          </w:p>
          <w:p w14:paraId="47DF3FB7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Puhastusaineid, -vahendeid ja -seadmeid ning desinfitseerivaid aineid hoitakse selleks kohandatud ja lukustatud ruumis.</w:t>
            </w:r>
          </w:p>
          <w:p w14:paraId="5A9C269F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</w:t>
            </w:r>
            <w:r w:rsidRPr="00A90D75">
              <w:rPr>
                <w:sz w:val="22"/>
                <w:szCs w:val="22"/>
                <w:lang w:val="et-EE"/>
              </w:rPr>
              <w:t>Ruumid on puhtad.</w:t>
            </w:r>
          </w:p>
          <w:p w14:paraId="3382851E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3139A432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313BF5D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14:paraId="72BF58DC" w14:textId="77777777" w:rsidTr="00BB65BE">
        <w:tc>
          <w:tcPr>
            <w:tcW w:w="9060" w:type="dxa"/>
          </w:tcPr>
          <w:p w14:paraId="27A1054A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u w:val="single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>ÕPILASKODU:</w:t>
            </w:r>
          </w:p>
          <w:p w14:paraId="6754ABB1" w14:textId="77777777" w:rsidR="006814BC" w:rsidRPr="00A90D75" w:rsidRDefault="006814BC" w:rsidP="00BB65BE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Jah</w:t>
            </w:r>
            <w:r w:rsidRPr="00A90D75">
              <w:rPr>
                <w:sz w:val="22"/>
                <w:szCs w:val="22"/>
                <w:lang w:val="et-EE"/>
              </w:rPr>
              <w:tab/>
            </w:r>
            <w:r w:rsidRPr="00A90D75">
              <w:rPr>
                <w:b/>
                <w:sz w:val="22"/>
                <w:szCs w:val="22"/>
                <w:lang w:val="et-EE"/>
              </w:rPr>
              <w:t>Ei</w:t>
            </w:r>
          </w:p>
          <w:p w14:paraId="364BA4E8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Koolis on õpilaskodu.</w:t>
            </w:r>
          </w:p>
          <w:p w14:paraId="0F021893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Õpilastele elamiseks on vajalikud tingimused ja ruumid.</w:t>
            </w:r>
          </w:p>
          <w:p w14:paraId="5E756D08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</w:p>
          <w:p w14:paraId="59E4BD7F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Õpilaskodus õppimisruumidena kasutatakse: </w:t>
            </w:r>
          </w:p>
          <w:p w14:paraId="37469910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Kooliõpperuume.</w:t>
            </w:r>
          </w:p>
          <w:p w14:paraId="2A6AD22E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>Õpilase magamisruumi.</w:t>
            </w:r>
          </w:p>
          <w:p w14:paraId="5F0E009B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tab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instrText xml:space="preserve"> FORMCHECKBOX </w:instrText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</w:r>
            <w:r w:rsidR="00232FD6">
              <w:rPr>
                <w:b/>
                <w:bCs/>
                <w:sz w:val="22"/>
                <w:szCs w:val="22"/>
                <w:lang w:val="et-EE" w:eastAsia="et-EE"/>
              </w:rPr>
              <w:fldChar w:fldCharType="separate"/>
            </w: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fldChar w:fldCharType="end"/>
            </w:r>
            <w:r w:rsidRPr="00A90D75">
              <w:rPr>
                <w:sz w:val="22"/>
                <w:szCs w:val="22"/>
                <w:lang w:val="et-EE"/>
              </w:rPr>
              <w:t xml:space="preserve"> </w:t>
            </w: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Magamisruumi pindala on vähemalt </w:t>
            </w:r>
            <w:smartTag w:uri="urn:schemas-microsoft-com:office:smarttags" w:element="metricconverter">
              <w:smartTagPr>
                <w:attr w:name="ProductID" w:val="6 m2"/>
              </w:smartTagPr>
              <w:r w:rsidRPr="00A90D75">
                <w:rPr>
                  <w:bCs/>
                  <w:sz w:val="22"/>
                  <w:szCs w:val="22"/>
                  <w:lang w:val="et-EE" w:eastAsia="et-EE"/>
                </w:rPr>
                <w:t>6 m</w:t>
              </w:r>
              <w:r w:rsidRPr="00A90D75">
                <w:rPr>
                  <w:bCs/>
                  <w:sz w:val="22"/>
                  <w:szCs w:val="22"/>
                  <w:vertAlign w:val="superscript"/>
                  <w:lang w:val="et-EE" w:eastAsia="et-EE"/>
                </w:rPr>
                <w:t>2</w:t>
              </w:r>
            </w:smartTag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 õpilase kohta.</w:t>
            </w:r>
          </w:p>
          <w:p w14:paraId="373A289B" w14:textId="77777777" w:rsidR="006814BC" w:rsidRPr="00A90D75" w:rsidRDefault="006814BC" w:rsidP="00BB65BE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4D34842C" w14:textId="77777777" w:rsidR="006814BC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1C0D7B3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p w14:paraId="4E1FB788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p w14:paraId="31D0BD84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p w14:paraId="30033404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p w14:paraId="05EF46BD" w14:textId="77777777" w:rsidR="006814BC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p w14:paraId="47796680" w14:textId="77777777" w:rsidR="006814BC" w:rsidRPr="00A90D75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:rsidRPr="00A90D75" w14:paraId="0E7A338E" w14:textId="77777777" w:rsidTr="00BB65BE">
        <w:tc>
          <w:tcPr>
            <w:tcW w:w="9060" w:type="dxa"/>
          </w:tcPr>
          <w:p w14:paraId="175E0BED" w14:textId="77777777" w:rsidR="006814BC" w:rsidRPr="00A90D75" w:rsidRDefault="006814BC" w:rsidP="00BB65BE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bCs/>
                <w:sz w:val="22"/>
                <w:szCs w:val="22"/>
                <w:lang w:val="et-EE" w:eastAsia="et-EE"/>
              </w:rPr>
              <w:lastRenderedPageBreak/>
              <w:t>PERSONAL:</w:t>
            </w:r>
          </w:p>
          <w:p w14:paraId="0DFC4B42" w14:textId="77777777" w:rsidR="006814BC" w:rsidRPr="00A90D75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Cs/>
                <w:sz w:val="22"/>
                <w:szCs w:val="22"/>
                <w:lang w:val="et-EE" w:eastAsia="et-EE"/>
              </w:rPr>
              <w:t xml:space="preserve">Tervisekontrollile kuuluvate isikute arv: </w:t>
            </w:r>
            <w:r w:rsidRPr="00A90D75">
              <w:rPr>
                <w:sz w:val="22"/>
                <w:szCs w:val="22"/>
                <w:lang w:val="et-EE"/>
              </w:rPr>
              <w:t>..............................</w:t>
            </w:r>
          </w:p>
          <w:p w14:paraId="22DFD362" w14:textId="77777777" w:rsidR="006814BC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1150F2">
              <w:rPr>
                <w:bCs/>
                <w:sz w:val="22"/>
                <w:szCs w:val="22"/>
                <w:lang w:val="et-EE" w:eastAsia="et-EE"/>
              </w:rPr>
              <w:t>Tööle asumisel tervisetõendi esitanud isikute arv: ............................</w:t>
            </w:r>
          </w:p>
          <w:p w14:paraId="7FBD171C" w14:textId="77777777" w:rsidR="006814BC" w:rsidRPr="00CA710D" w:rsidRDefault="006814BC" w:rsidP="00BB65BE">
            <w:pPr>
              <w:pStyle w:val="Vahedeta"/>
              <w:jc w:val="both"/>
              <w:rPr>
                <w:bCs/>
                <w:sz w:val="22"/>
                <w:szCs w:val="22"/>
                <w:lang w:val="et-EE" w:eastAsia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142C9C70" w14:textId="77777777" w:rsidR="006814BC" w:rsidRPr="00A90D75" w:rsidRDefault="006814BC" w:rsidP="00BB65BE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1189147" w14:textId="77777777" w:rsidR="006814BC" w:rsidRPr="00A90D75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:rsidRPr="00A90D75" w14:paraId="11F7EA94" w14:textId="77777777" w:rsidTr="00BB65BE">
        <w:tc>
          <w:tcPr>
            <w:tcW w:w="9060" w:type="dxa"/>
          </w:tcPr>
          <w:p w14:paraId="2689F73C" w14:textId="77777777" w:rsidR="006814BC" w:rsidRPr="00A90D75" w:rsidRDefault="006814BC" w:rsidP="00BB65BE">
            <w:pPr>
              <w:pStyle w:val="Vahedeta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15DE733F" w14:textId="77777777" w:rsidR="006814BC" w:rsidRPr="00A90D75" w:rsidRDefault="006814BC" w:rsidP="00BB65BE">
            <w:pPr>
              <w:pStyle w:val="Vahedeta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EEEF1D0" w14:textId="77777777" w:rsidR="006814BC" w:rsidRPr="00A90D75" w:rsidRDefault="006814BC" w:rsidP="006814BC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6814BC" w:rsidRPr="00A90D75" w14:paraId="782E2B02" w14:textId="77777777" w:rsidTr="00BB65BE">
        <w:tc>
          <w:tcPr>
            <w:tcW w:w="9060" w:type="dxa"/>
          </w:tcPr>
          <w:p w14:paraId="5FBFAA0A" w14:textId="77777777" w:rsidR="006814BC" w:rsidRDefault="006814BC" w:rsidP="00BB65B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6EB3266" w14:textId="77777777" w:rsidR="006814BC" w:rsidRPr="00A90D75" w:rsidRDefault="006814BC" w:rsidP="00BB65BE">
            <w:pPr>
              <w:pStyle w:val="Vahedeta"/>
              <w:rPr>
                <w:sz w:val="22"/>
                <w:szCs w:val="22"/>
                <w:lang w:val="et-EE"/>
              </w:rPr>
            </w:pPr>
            <w:r w:rsidRPr="00A90D75">
              <w:rPr>
                <w:b/>
                <w:sz w:val="22"/>
                <w:szCs w:val="22"/>
                <w:lang w:val="et-EE"/>
              </w:rPr>
              <w:t>Ametnik:</w:t>
            </w:r>
            <w:r w:rsidRPr="00A90D75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7F95B0F" w14:textId="77777777" w:rsidR="006814BC" w:rsidRPr="00A90D75" w:rsidRDefault="006814BC" w:rsidP="00BB65BE">
            <w:pPr>
              <w:pStyle w:val="Vahedeta"/>
              <w:rPr>
                <w:sz w:val="22"/>
                <w:szCs w:val="22"/>
                <w:lang w:val="et-EE"/>
              </w:rPr>
            </w:pPr>
            <w:r w:rsidRPr="00A90D7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427066B" w14:textId="77777777" w:rsidR="006814BC" w:rsidRPr="00A90D75" w:rsidRDefault="006814BC" w:rsidP="00BB65BE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A90D75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1E34DA66" w14:textId="77777777" w:rsidR="006814BC" w:rsidRPr="00A90D75" w:rsidRDefault="006814BC" w:rsidP="006814BC">
      <w:pPr>
        <w:pStyle w:val="Vahedeta"/>
        <w:jc w:val="both"/>
        <w:rPr>
          <w:sz w:val="22"/>
          <w:szCs w:val="22"/>
          <w:lang w:val="et-EE" w:eastAsia="en-GB"/>
        </w:rPr>
      </w:pPr>
    </w:p>
    <w:p w14:paraId="6CAB3978" w14:textId="77777777" w:rsidR="006814BC" w:rsidRPr="00A90D75" w:rsidRDefault="006814BC" w:rsidP="00D30A47">
      <w:pPr>
        <w:pStyle w:val="Vahedeta"/>
        <w:jc w:val="both"/>
        <w:rPr>
          <w:b/>
          <w:sz w:val="22"/>
          <w:szCs w:val="22"/>
          <w:lang w:val="et-EE" w:eastAsia="et-EE"/>
        </w:rPr>
      </w:pPr>
    </w:p>
    <w:sectPr w:rsidR="006814BC" w:rsidRPr="00A90D75" w:rsidSect="006E59BA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D4956" w14:textId="77777777" w:rsidR="006E59BA" w:rsidRDefault="006E59BA" w:rsidP="00CE7C8F">
      <w:r>
        <w:separator/>
      </w:r>
    </w:p>
  </w:endnote>
  <w:endnote w:type="continuationSeparator" w:id="0">
    <w:p w14:paraId="6D6F3BE7" w14:textId="77777777" w:rsidR="006E59BA" w:rsidRDefault="006E59BA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1B8B3D76" w14:textId="2DDC1598" w:rsidR="006E59BA" w:rsidRDefault="006E59BA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FD6" w:rsidRPr="00232FD6">
          <w:rPr>
            <w:noProof/>
            <w:lang w:val="et-EE"/>
          </w:rPr>
          <w:t>2</w:t>
        </w:r>
        <w:r>
          <w:fldChar w:fldCharType="end"/>
        </w:r>
      </w:p>
    </w:sdtContent>
  </w:sdt>
  <w:p w14:paraId="47C19875" w14:textId="77777777" w:rsidR="006E59BA" w:rsidRDefault="006E59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2B709" w14:textId="77777777" w:rsidR="006E59BA" w:rsidRDefault="006E59BA" w:rsidP="00CE7C8F">
      <w:r>
        <w:separator/>
      </w:r>
    </w:p>
  </w:footnote>
  <w:footnote w:type="continuationSeparator" w:id="0">
    <w:p w14:paraId="187D327E" w14:textId="77777777" w:rsidR="006E59BA" w:rsidRDefault="006E59BA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814693"/>
    <w:multiLevelType w:val="hybridMultilevel"/>
    <w:tmpl w:val="2F9CCD7C"/>
    <w:lvl w:ilvl="0" w:tplc="A810ED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CA6495"/>
    <w:multiLevelType w:val="hybridMultilevel"/>
    <w:tmpl w:val="DCF68D06"/>
    <w:lvl w:ilvl="0" w:tplc="CC1CCA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133E57"/>
    <w:rsid w:val="00140716"/>
    <w:rsid w:val="00203C1D"/>
    <w:rsid w:val="00232FD6"/>
    <w:rsid w:val="002463BA"/>
    <w:rsid w:val="002605A6"/>
    <w:rsid w:val="00272BA4"/>
    <w:rsid w:val="00282A17"/>
    <w:rsid w:val="00287116"/>
    <w:rsid w:val="002D65B1"/>
    <w:rsid w:val="00322FDA"/>
    <w:rsid w:val="003636D1"/>
    <w:rsid w:val="00364F47"/>
    <w:rsid w:val="0039450D"/>
    <w:rsid w:val="00442CE0"/>
    <w:rsid w:val="00511310"/>
    <w:rsid w:val="0051288F"/>
    <w:rsid w:val="00562271"/>
    <w:rsid w:val="005C52B9"/>
    <w:rsid w:val="00635510"/>
    <w:rsid w:val="006771E1"/>
    <w:rsid w:val="006814BC"/>
    <w:rsid w:val="006D156B"/>
    <w:rsid w:val="006E59BA"/>
    <w:rsid w:val="00710854"/>
    <w:rsid w:val="00725B96"/>
    <w:rsid w:val="007733AB"/>
    <w:rsid w:val="007851D2"/>
    <w:rsid w:val="00792A77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95699"/>
    <w:rsid w:val="009E09B4"/>
    <w:rsid w:val="009E5FCA"/>
    <w:rsid w:val="00A05FF5"/>
    <w:rsid w:val="00A76AE3"/>
    <w:rsid w:val="00A87BB0"/>
    <w:rsid w:val="00A90D75"/>
    <w:rsid w:val="00A929FD"/>
    <w:rsid w:val="00A9412C"/>
    <w:rsid w:val="00AE59BF"/>
    <w:rsid w:val="00B23828"/>
    <w:rsid w:val="00B40EB1"/>
    <w:rsid w:val="00BB1E18"/>
    <w:rsid w:val="00BE0F9B"/>
    <w:rsid w:val="00C05929"/>
    <w:rsid w:val="00C31B62"/>
    <w:rsid w:val="00C3457D"/>
    <w:rsid w:val="00C70345"/>
    <w:rsid w:val="00C73A8F"/>
    <w:rsid w:val="00CA710D"/>
    <w:rsid w:val="00CC347F"/>
    <w:rsid w:val="00CD7402"/>
    <w:rsid w:val="00CE7C8F"/>
    <w:rsid w:val="00D03B5A"/>
    <w:rsid w:val="00D30A47"/>
    <w:rsid w:val="00D45528"/>
    <w:rsid w:val="00D92359"/>
    <w:rsid w:val="00D96A2B"/>
    <w:rsid w:val="00D96D46"/>
    <w:rsid w:val="00DC5752"/>
    <w:rsid w:val="00E05894"/>
    <w:rsid w:val="00E45230"/>
    <w:rsid w:val="00EC0741"/>
    <w:rsid w:val="00EC0946"/>
    <w:rsid w:val="00ED005D"/>
    <w:rsid w:val="00F0555C"/>
    <w:rsid w:val="00F661A9"/>
    <w:rsid w:val="00FC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B80727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6E59BA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B7EEFBA2</Template>
  <TotalTime>24</TotalTime>
  <Pages>4</Pages>
  <Words>789</Words>
  <Characters>14881</Characters>
  <Application>Microsoft Office Word</Application>
  <DocSecurity>0</DocSecurity>
  <Lines>124</Lines>
  <Paragraphs>31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15639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10</cp:revision>
  <cp:lastPrinted>2016-10-26T07:24:00Z</cp:lastPrinted>
  <dcterms:created xsi:type="dcterms:W3CDTF">2018-11-20T16:23:00Z</dcterms:created>
  <dcterms:modified xsi:type="dcterms:W3CDTF">2019-05-10T14:27:00Z</dcterms:modified>
</cp:coreProperties>
</file>